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C1" w:rsidRPr="00AB7643" w:rsidRDefault="006867C1" w:rsidP="006867C1">
      <w:pPr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 w:rsidRPr="00AB764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867C1" w:rsidRPr="00AB7643" w:rsidRDefault="006867C1" w:rsidP="006867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B7643">
        <w:rPr>
          <w:rFonts w:ascii="Times New Roman" w:hAnsi="Times New Roman" w:cs="Times New Roman"/>
          <w:sz w:val="24"/>
          <w:szCs w:val="24"/>
        </w:rPr>
        <w:t>Родионово-Несветайского</w:t>
      </w:r>
      <w:proofErr w:type="spellEnd"/>
      <w:r w:rsidRPr="00AB764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6867C1" w:rsidRPr="00AB7643" w:rsidRDefault="006867C1" w:rsidP="006867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764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B7643">
        <w:rPr>
          <w:rFonts w:ascii="Times New Roman" w:hAnsi="Times New Roman" w:cs="Times New Roman"/>
          <w:sz w:val="24"/>
          <w:szCs w:val="24"/>
        </w:rPr>
        <w:t>Болдыревская</w:t>
      </w:r>
      <w:proofErr w:type="spellEnd"/>
      <w:r w:rsidRPr="00AB7643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школа»</w:t>
      </w:r>
    </w:p>
    <w:p w:rsidR="006867C1" w:rsidRPr="00AB7643" w:rsidRDefault="006867C1" w:rsidP="006867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67C1" w:rsidRPr="00AB7643" w:rsidRDefault="006867C1" w:rsidP="0068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67C1" w:rsidRPr="00AB7643" w:rsidRDefault="006867C1" w:rsidP="006867C1">
      <w:pPr>
        <w:rPr>
          <w:rFonts w:ascii="Times New Roman" w:hAnsi="Times New Roman" w:cs="Times New Roman"/>
          <w:b/>
          <w:sz w:val="28"/>
          <w:szCs w:val="28"/>
        </w:rPr>
      </w:pPr>
    </w:p>
    <w:p w:rsidR="006867C1" w:rsidRPr="00AB7643" w:rsidRDefault="006867C1" w:rsidP="006867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7C1" w:rsidRPr="00AB7643" w:rsidRDefault="006867C1" w:rsidP="006867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7C1" w:rsidRPr="00AB7643" w:rsidRDefault="006867C1" w:rsidP="006867C1">
      <w:pPr>
        <w:jc w:val="center"/>
        <w:rPr>
          <w:rFonts w:ascii="Times New Roman" w:hAnsi="Times New Roman" w:cs="Times New Roman"/>
          <w:sz w:val="28"/>
          <w:szCs w:val="28"/>
        </w:rPr>
      </w:pPr>
      <w:r w:rsidRPr="00AB7643">
        <w:rPr>
          <w:rFonts w:ascii="Times New Roman" w:hAnsi="Times New Roman" w:cs="Times New Roman"/>
          <w:sz w:val="28"/>
          <w:szCs w:val="28"/>
        </w:rPr>
        <w:t>Аннотация</w:t>
      </w:r>
    </w:p>
    <w:p w:rsidR="006867C1" w:rsidRPr="00AB7643" w:rsidRDefault="006867C1" w:rsidP="006867C1">
      <w:pPr>
        <w:jc w:val="center"/>
        <w:rPr>
          <w:rFonts w:ascii="Times New Roman" w:hAnsi="Times New Roman" w:cs="Times New Roman"/>
          <w:sz w:val="28"/>
          <w:szCs w:val="28"/>
        </w:rPr>
      </w:pPr>
      <w:r w:rsidRPr="00AB7643">
        <w:rPr>
          <w:rFonts w:ascii="Times New Roman" w:hAnsi="Times New Roman" w:cs="Times New Roman"/>
          <w:sz w:val="28"/>
          <w:szCs w:val="28"/>
        </w:rPr>
        <w:t xml:space="preserve"> к рабочей программе по </w:t>
      </w:r>
      <w:r>
        <w:rPr>
          <w:rFonts w:ascii="Times New Roman" w:hAnsi="Times New Roman" w:cs="Times New Roman"/>
          <w:sz w:val="28"/>
          <w:szCs w:val="28"/>
        </w:rPr>
        <w:t>чтению</w:t>
      </w:r>
    </w:p>
    <w:p w:rsidR="006867C1" w:rsidRPr="00AB7643" w:rsidRDefault="006867C1" w:rsidP="006867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AB7643">
        <w:rPr>
          <w:rFonts w:ascii="Times New Roman" w:hAnsi="Times New Roman" w:cs="Times New Roman"/>
          <w:sz w:val="28"/>
          <w:szCs w:val="28"/>
        </w:rPr>
        <w:t>для 2 класса</w:t>
      </w:r>
    </w:p>
    <w:p w:rsidR="006867C1" w:rsidRPr="00AB7643" w:rsidRDefault="006867C1" w:rsidP="006867C1">
      <w:pPr>
        <w:jc w:val="center"/>
        <w:rPr>
          <w:rFonts w:ascii="Times New Roman" w:hAnsi="Times New Roman" w:cs="Times New Roman"/>
          <w:sz w:val="28"/>
          <w:szCs w:val="28"/>
        </w:rPr>
      </w:pPr>
      <w:r w:rsidRPr="00AB7643">
        <w:rPr>
          <w:rFonts w:ascii="Times New Roman" w:hAnsi="Times New Roman" w:cs="Times New Roman"/>
          <w:sz w:val="28"/>
          <w:szCs w:val="28"/>
        </w:rPr>
        <w:t>учителя начальных классов</w:t>
      </w:r>
    </w:p>
    <w:p w:rsidR="006867C1" w:rsidRPr="00AB7643" w:rsidRDefault="006867C1" w:rsidP="006867C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B7643">
        <w:rPr>
          <w:rFonts w:ascii="Times New Roman" w:hAnsi="Times New Roman" w:cs="Times New Roman"/>
          <w:sz w:val="28"/>
          <w:szCs w:val="28"/>
        </w:rPr>
        <w:t>Апанас</w:t>
      </w:r>
      <w:r w:rsidR="00634251">
        <w:rPr>
          <w:rFonts w:ascii="Times New Roman" w:hAnsi="Times New Roman" w:cs="Times New Roman"/>
          <w:sz w:val="28"/>
          <w:szCs w:val="28"/>
        </w:rPr>
        <w:t>е</w:t>
      </w:r>
      <w:r w:rsidRPr="00AB7643">
        <w:rPr>
          <w:rFonts w:ascii="Times New Roman" w:hAnsi="Times New Roman" w:cs="Times New Roman"/>
          <w:sz w:val="28"/>
          <w:szCs w:val="28"/>
        </w:rPr>
        <w:t>нко</w:t>
      </w:r>
      <w:proofErr w:type="spellEnd"/>
      <w:r w:rsidRPr="00AB7643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rPr>
          <w:rFonts w:ascii="Times New Roman" w:hAnsi="Times New Roman" w:cs="Times New Roman"/>
          <w:sz w:val="28"/>
          <w:szCs w:val="28"/>
        </w:rPr>
      </w:pPr>
    </w:p>
    <w:p w:rsidR="006867C1" w:rsidRDefault="006867C1" w:rsidP="0068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ЧТЕНИЕ</w:t>
      </w:r>
    </w:p>
    <w:p w:rsidR="006867C1" w:rsidRPr="00397788" w:rsidRDefault="006867C1" w:rsidP="0068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классы</w:t>
      </w: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</w:t>
      </w: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6867C1" w:rsidRPr="00397788" w:rsidRDefault="006867C1" w:rsidP="00686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Основными задачами обучения чтению во 2 классе являются: научить детей читать доступный их пониманию текст вслух, осмысленно воспринимать </w:t>
      </w:r>
      <w:proofErr w:type="gramStart"/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прочитанное</w:t>
      </w:r>
      <w:proofErr w:type="gramEnd"/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 учащихся формируется навык сознательного, правильного, беглого и выразительного чтения.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Для чтения подбираются произведения народного творчества, классиков русской и зарубежной литературы, доступные пониманию статьи из газет и журналов. В процессе обучения чтению у учащихся последовательно формируется умение с помощью учителя разбираться в содержании прочитанного.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6867C1">
        <w:rPr>
          <w:rFonts w:ascii="Times New Roman" w:hAnsi="Times New Roman" w:cs="Times New Roman"/>
          <w:b/>
          <w:bCs/>
          <w:sz w:val="24"/>
          <w:szCs w:val="24"/>
        </w:rPr>
        <w:t>Раздел 2.</w:t>
      </w:r>
      <w:r w:rsidRPr="006867C1">
        <w:rPr>
          <w:rFonts w:ascii="Times New Roman" w:hAnsi="Times New Roman" w:cs="Times New Roman"/>
          <w:b/>
          <w:sz w:val="24"/>
          <w:szCs w:val="24"/>
        </w:rPr>
        <w:t xml:space="preserve"> ОБЩАЯ ХАРАКТЕРИСТИКА УЧЕБНЫХ КУРСОВ, ПРЕДМЕТОВ.</w:t>
      </w:r>
      <w:r w:rsidRPr="007A67C4">
        <w:rPr>
          <w:b/>
          <w:sz w:val="28"/>
          <w:szCs w:val="28"/>
        </w:rPr>
        <w:t xml:space="preserve">      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>В программе дается примерная тематика произведений, определяется уровень требований к технике чтения, анализу текстов, совершенствованию навыков устной речи и объему внеклассного чтения.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Совершенствование техники чтения осуществляется последовательно. Постоянное внимание следует уделять формированию навыка правильного чтения, которым дети с ограниченными возможностями здоровья (ОВЗ) в силу особенностей психического развития овладевают с большим трудом, что затрудняет понимание содержания прочитанного.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Беглое чтение, т. е. плавное, в темпе разговорной речи чтение вслух, формируется постепенно. Во 2 классе учащиеся читают по слогам, постепенно переходя к чтению целыми словами. В дальнейшем навык беглого чтения совершенствуется.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 выразительностью речи учащиеся с ОВЗ продолжают знакомиться во 2 классе. 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Развитие устной речи.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Внеклассное чтение ставит задачу начала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</w:t>
      </w:r>
    </w:p>
    <w:p w:rsidR="006867C1" w:rsidRPr="00397788" w:rsidRDefault="006867C1" w:rsidP="00686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7C1" w:rsidRPr="006867C1" w:rsidRDefault="006867C1" w:rsidP="006867C1">
      <w:pPr>
        <w:ind w:right="390"/>
        <w:rPr>
          <w:rFonts w:ascii="Times New Roman" w:hAnsi="Times New Roman" w:cs="Times New Roman"/>
          <w:sz w:val="24"/>
          <w:szCs w:val="24"/>
        </w:rPr>
      </w:pPr>
      <w:r w:rsidRPr="006867C1">
        <w:rPr>
          <w:rFonts w:ascii="Times New Roman" w:hAnsi="Times New Roman" w:cs="Times New Roman"/>
          <w:b/>
          <w:sz w:val="24"/>
          <w:szCs w:val="24"/>
        </w:rPr>
        <w:t>РАЗДЕЛ 3.МЕСТО УЧЕБНОГО ПРЕДМЕТА В УЧЕБНОМ ПЛАНЕ</w:t>
      </w:r>
      <w:r w:rsidRPr="006867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67C1" w:rsidRPr="00AB7643" w:rsidRDefault="006867C1" w:rsidP="006867C1">
      <w:pPr>
        <w:ind w:left="360" w:right="390"/>
        <w:rPr>
          <w:rFonts w:ascii="Times New Roman" w:hAnsi="Times New Roman" w:cs="Times New Roman"/>
          <w:sz w:val="24"/>
          <w:szCs w:val="24"/>
        </w:rPr>
      </w:pPr>
      <w:r w:rsidRPr="00AB7643">
        <w:rPr>
          <w:rFonts w:ascii="Times New Roman" w:hAnsi="Times New Roman" w:cs="Times New Roman"/>
          <w:sz w:val="24"/>
          <w:szCs w:val="24"/>
        </w:rPr>
        <w:t>Рабо</w:t>
      </w:r>
      <w:r>
        <w:rPr>
          <w:rFonts w:ascii="Times New Roman" w:hAnsi="Times New Roman" w:cs="Times New Roman"/>
          <w:sz w:val="24"/>
          <w:szCs w:val="24"/>
        </w:rPr>
        <w:t>чая программа рассчитана на 68 учебных часов (2</w:t>
      </w:r>
      <w:r w:rsidRPr="00AB7643">
        <w:rPr>
          <w:rFonts w:ascii="Times New Roman" w:hAnsi="Times New Roman" w:cs="Times New Roman"/>
          <w:sz w:val="24"/>
          <w:szCs w:val="24"/>
        </w:rPr>
        <w:t xml:space="preserve"> часа в неделю), согласно учебному плану МБОУ «</w:t>
      </w:r>
      <w:proofErr w:type="spellStart"/>
      <w:r w:rsidRPr="00AB7643">
        <w:rPr>
          <w:rFonts w:ascii="Times New Roman" w:hAnsi="Times New Roman" w:cs="Times New Roman"/>
          <w:sz w:val="24"/>
          <w:szCs w:val="24"/>
        </w:rPr>
        <w:t>Болдыревская</w:t>
      </w:r>
      <w:proofErr w:type="spellEnd"/>
      <w:r w:rsidRPr="00AB7643">
        <w:rPr>
          <w:rFonts w:ascii="Times New Roman" w:hAnsi="Times New Roman" w:cs="Times New Roman"/>
          <w:sz w:val="24"/>
          <w:szCs w:val="24"/>
        </w:rPr>
        <w:t xml:space="preserve"> ООШ»</w:t>
      </w:r>
    </w:p>
    <w:p w:rsidR="006867C1" w:rsidRPr="006867C1" w:rsidRDefault="006867C1" w:rsidP="00686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7C1">
        <w:rPr>
          <w:rFonts w:ascii="Times New Roman" w:hAnsi="Times New Roman" w:cs="Times New Roman"/>
          <w:b/>
          <w:sz w:val="24"/>
          <w:szCs w:val="24"/>
        </w:rPr>
        <w:t>РАЗДЕЛ</w:t>
      </w:r>
      <w:proofErr w:type="gramStart"/>
      <w:r w:rsidRPr="006867C1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6867C1">
        <w:rPr>
          <w:rFonts w:ascii="Times New Roman" w:hAnsi="Times New Roman" w:cs="Times New Roman"/>
          <w:b/>
          <w:sz w:val="24"/>
          <w:szCs w:val="24"/>
        </w:rPr>
        <w:t xml:space="preserve">. СОДЕРЖАНИЕ УЧЕБНОГО ПРЕДМЕТА, КУРСА.   </w:t>
      </w:r>
    </w:p>
    <w:p w:rsidR="006867C1" w:rsidRPr="00397788" w:rsidRDefault="006867C1" w:rsidP="006867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ПРОГРАММА</w:t>
      </w:r>
    </w:p>
    <w:p w:rsidR="006867C1" w:rsidRPr="00397788" w:rsidRDefault="006867C1" w:rsidP="0068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6867C1" w:rsidRPr="00397788" w:rsidRDefault="006867C1" w:rsidP="00686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>(2 ч в неделю)</w:t>
      </w:r>
    </w:p>
    <w:p w:rsidR="006867C1" w:rsidRPr="00397788" w:rsidRDefault="006867C1" w:rsidP="0068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ЧТЕНИЯ</w:t>
      </w:r>
    </w:p>
    <w:p w:rsidR="006867C1" w:rsidRPr="00397788" w:rsidRDefault="006867C1" w:rsidP="00686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Составление и чтение слов со сходными по звучанию и артикуляции звуками, со стечением согласных, с разделительными</w:t>
      </w: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proofErr w:type="spellEnd"/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ъ</w:t>
      </w:r>
      <w:proofErr w:type="spellEnd"/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знаками.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Осознанное, правильное чтение слов по слогам. Постепенный переход к чтению целыми словами. Соблюдение при чтении интонации в соответствии со знаками препинания.</w:t>
      </w:r>
    </w:p>
    <w:p w:rsidR="006867C1" w:rsidRPr="00397788" w:rsidRDefault="006867C1" w:rsidP="0068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ПОНИМАНИЕ </w:t>
      </w:r>
      <w:proofErr w:type="gramStart"/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ЧИТАЕМОГО</w:t>
      </w:r>
      <w:proofErr w:type="gramEnd"/>
    </w:p>
    <w:p w:rsidR="006867C1" w:rsidRPr="00397788" w:rsidRDefault="006867C1" w:rsidP="006867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proofErr w:type="gramStart"/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элементарная оценка прочитанного.</w:t>
      </w:r>
      <w:proofErr w:type="gramEnd"/>
    </w:p>
    <w:p w:rsidR="006867C1" w:rsidRPr="00397788" w:rsidRDefault="006867C1" w:rsidP="0068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УСТНОЙ РЕЧИ</w:t>
      </w:r>
    </w:p>
    <w:p w:rsidR="006867C1" w:rsidRPr="00397788" w:rsidRDefault="006867C1" w:rsidP="006867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Пересказ содержания прочитанного по вопросам учителя с постепенным переходом к самостоятельному пересказу, близкому к тексту.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Разучивание по учебнику или с голоса учителя коротких стихотворений, чтение их перед классом.</w:t>
      </w:r>
    </w:p>
    <w:p w:rsidR="006867C1" w:rsidRPr="00397788" w:rsidRDefault="006867C1" w:rsidP="0068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ВНЕКЛАССНОЕ ЧТЕНИЕ</w:t>
      </w:r>
    </w:p>
    <w:p w:rsidR="006867C1" w:rsidRPr="00397788" w:rsidRDefault="006867C1" w:rsidP="006867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Развитие интереса к книгам. Знакомство с доступными детскими книгами в чтении учителя; рассматривание читаемой книги, правильное называние книги, автора; ответы на вопросы: о </w:t>
      </w:r>
      <w:r w:rsidRPr="00397788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ком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она, о </w:t>
      </w:r>
      <w:r w:rsidRPr="00397788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чем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ней рассказывается?</w:t>
      </w:r>
    </w:p>
    <w:p w:rsidR="006867C1" w:rsidRPr="00397788" w:rsidRDefault="006867C1" w:rsidP="00686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 тематика</w:t>
      </w:r>
    </w:p>
    <w:p w:rsidR="006867C1" w:rsidRPr="00397788" w:rsidRDefault="006867C1" w:rsidP="00686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по объему произведения, отрывки из произведений о жизни детей в школе, об обязанностях и делах школьников; о хороших и плохих поступках детей; о дружбе и товарищеской взаимопомощи; о семье; о труде взрослых; об участии в домашнем труде детей; о знаменательных событиях; об изменениях в природе, о жизни животных и растений в разное время года.</w:t>
      </w:r>
      <w:proofErr w:type="gramEnd"/>
    </w:p>
    <w:p w:rsidR="006867C1" w:rsidRPr="00397788" w:rsidRDefault="006867C1" w:rsidP="00686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7C1" w:rsidRPr="00397788" w:rsidRDefault="006867C1" w:rsidP="00686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7C1" w:rsidRPr="00397788" w:rsidRDefault="006867C1" w:rsidP="006867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7C1" w:rsidRPr="00397788" w:rsidRDefault="006867C1" w:rsidP="00686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Основные требования к знаниям и умениям учащихся</w:t>
      </w:r>
    </w:p>
    <w:p w:rsidR="006867C1" w:rsidRPr="00883200" w:rsidRDefault="006867C1" w:rsidP="006867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Учащиеся должны </w:t>
      </w: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читать по слогам короткие тексты;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слушать небольшую сказку, рассказ, стихотворение, загадку;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по вопросам учителя и по иллюстрациям рассказывать, о чем читали или слушали.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Учащиеся должны </w:t>
      </w:r>
      <w:r w:rsidRPr="0039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  <w:r w:rsidRPr="003977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наизусть 3—5 коротких стихотворений, отчетливо читать их перед классом</w:t>
      </w:r>
      <w:r w:rsidRPr="008832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7C1" w:rsidRPr="006867C1" w:rsidRDefault="006867C1" w:rsidP="006867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A9A" w:rsidRPr="006867C1" w:rsidRDefault="00272A9A">
      <w:pPr>
        <w:rPr>
          <w:rFonts w:ascii="Times New Roman" w:hAnsi="Times New Roman" w:cs="Times New Roman"/>
          <w:sz w:val="24"/>
          <w:szCs w:val="24"/>
        </w:rPr>
      </w:pPr>
    </w:p>
    <w:sectPr w:rsidR="00272A9A" w:rsidRPr="006867C1" w:rsidSect="0027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7C1"/>
    <w:rsid w:val="00272A9A"/>
    <w:rsid w:val="00331746"/>
    <w:rsid w:val="00634251"/>
    <w:rsid w:val="0068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804</Words>
  <Characters>4589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информатика</cp:lastModifiedBy>
  <cp:revision>3</cp:revision>
  <dcterms:created xsi:type="dcterms:W3CDTF">2017-06-27T17:36:00Z</dcterms:created>
  <dcterms:modified xsi:type="dcterms:W3CDTF">2017-03-09T18:27:00Z</dcterms:modified>
</cp:coreProperties>
</file>